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F5CE4" w14:textId="50750114" w:rsidR="006242DE" w:rsidRPr="00F80216" w:rsidRDefault="008A5C79" w:rsidP="00875FA6">
      <w:pPr>
        <w:jc w:val="center"/>
        <w:rPr>
          <w:b/>
          <w:bCs/>
          <w:color w:val="0070C0"/>
          <w:sz w:val="32"/>
          <w:szCs w:val="32"/>
        </w:rPr>
      </w:pPr>
      <w:r w:rsidRPr="00F80216">
        <w:rPr>
          <w:b/>
          <w:bCs/>
          <w:color w:val="0070C0"/>
          <w:sz w:val="32"/>
          <w:szCs w:val="32"/>
        </w:rPr>
        <w:t>Connect Group</w:t>
      </w:r>
      <w:r w:rsidR="00F34F61" w:rsidRPr="00F80216">
        <w:rPr>
          <w:b/>
          <w:bCs/>
          <w:color w:val="0070C0"/>
          <w:sz w:val="32"/>
          <w:szCs w:val="32"/>
        </w:rPr>
        <w:t xml:space="preserve"> </w:t>
      </w:r>
      <w:r w:rsidR="00135914" w:rsidRPr="00F80216">
        <w:rPr>
          <w:b/>
          <w:bCs/>
          <w:color w:val="0070C0"/>
          <w:sz w:val="32"/>
          <w:szCs w:val="32"/>
        </w:rPr>
        <w:t>Questions</w:t>
      </w:r>
    </w:p>
    <w:p w14:paraId="7B366FCE" w14:textId="77777777" w:rsidR="004D4649" w:rsidRDefault="00221373" w:rsidP="004D4649">
      <w:pPr>
        <w:jc w:val="center"/>
        <w:rPr>
          <w:b/>
          <w:bCs/>
          <w:sz w:val="32"/>
          <w:szCs w:val="32"/>
        </w:rPr>
      </w:pPr>
      <w:r w:rsidRPr="000E4812">
        <w:rPr>
          <w:b/>
          <w:bCs/>
          <w:sz w:val="32"/>
          <w:szCs w:val="32"/>
        </w:rPr>
        <w:t>‘</w:t>
      </w:r>
      <w:r w:rsidR="004D4649" w:rsidRPr="004D4649">
        <w:rPr>
          <w:b/>
          <w:bCs/>
          <w:sz w:val="32"/>
          <w:szCs w:val="32"/>
        </w:rPr>
        <w:t>The Entrance &amp; End of Evil</w:t>
      </w:r>
      <w:r w:rsidR="004D4649">
        <w:rPr>
          <w:b/>
          <w:bCs/>
          <w:sz w:val="32"/>
          <w:szCs w:val="32"/>
        </w:rPr>
        <w:t>’</w:t>
      </w:r>
    </w:p>
    <w:p w14:paraId="7F0970AD" w14:textId="6F1AEC24" w:rsidR="004D4649" w:rsidRPr="004D4649" w:rsidRDefault="004D4649" w:rsidP="004D4649">
      <w:pPr>
        <w:jc w:val="center"/>
        <w:rPr>
          <w:sz w:val="24"/>
          <w:szCs w:val="24"/>
          <w:lang w:val="en-GB"/>
        </w:rPr>
      </w:pPr>
      <w:r w:rsidRPr="004D4649">
        <w:rPr>
          <w:b/>
          <w:bCs/>
          <w:sz w:val="24"/>
          <w:szCs w:val="24"/>
          <w:lang w:val="en-GB"/>
        </w:rPr>
        <w:t>Genesis 3:1-7, 14-15; Revelation 5:5-9; 12:9-11; 20:10</w:t>
      </w:r>
    </w:p>
    <w:p w14:paraId="3D0593E7" w14:textId="3FB1D450" w:rsidR="009E5A45" w:rsidRPr="004D4649" w:rsidRDefault="004D4649" w:rsidP="009E5A45">
      <w:pPr>
        <w:jc w:val="both"/>
        <w:rPr>
          <w:color w:val="0070C0"/>
          <w:lang w:val="en-GB"/>
        </w:rPr>
      </w:pPr>
      <w:r w:rsidRPr="004D4649">
        <w:rPr>
          <w:b/>
          <w:bCs/>
          <w:color w:val="0070C0"/>
          <w:lang w:val="en-GB"/>
        </w:rPr>
        <w:t>Introduction</w:t>
      </w:r>
      <w:r w:rsidR="00C1122B">
        <w:rPr>
          <w:b/>
          <w:bCs/>
          <w:color w:val="0070C0"/>
          <w:lang w:val="en-GB"/>
        </w:rPr>
        <w:t>.</w:t>
      </w:r>
    </w:p>
    <w:p w14:paraId="56670255" w14:textId="66BF5D44" w:rsidR="004D4649" w:rsidRPr="004D4649" w:rsidRDefault="004D4649" w:rsidP="004D4649">
      <w:pPr>
        <w:jc w:val="both"/>
        <w:rPr>
          <w:lang w:val="en-GB"/>
        </w:rPr>
      </w:pPr>
      <w:r w:rsidRPr="004D4649">
        <w:rPr>
          <w:lang w:val="en-GB"/>
        </w:rPr>
        <w:t xml:space="preserve">We live between the garden of Eden and the heavenly city of Revelation. We know that the world is not as it should be. Evil, suffering, temptation and death are realities we encounter every day. </w:t>
      </w:r>
    </w:p>
    <w:p w14:paraId="48D157E9" w14:textId="77777777" w:rsidR="004D4649" w:rsidRPr="004D4649" w:rsidRDefault="004D4649" w:rsidP="004D4649">
      <w:pPr>
        <w:jc w:val="both"/>
        <w:rPr>
          <w:lang w:val="en-GB"/>
        </w:rPr>
      </w:pPr>
      <w:r w:rsidRPr="004D4649">
        <w:rPr>
          <w:lang w:val="en-GB"/>
        </w:rPr>
        <w:t xml:space="preserve">In Genesis, the serpent tempts Adam and Eve to question God's Word, doubt His goodness and decide for themselves what is right. The same pattern of deception continues today. Temptation rarely begins with an obvious rejection of God. More often, it begins with small questions: </w:t>
      </w:r>
      <w:r w:rsidRPr="004D4649">
        <w:rPr>
          <w:i/>
          <w:iCs/>
          <w:lang w:val="en-GB"/>
        </w:rPr>
        <w:t>“Did God really say?” “Surely it doesn't matter?” “Just this once…”</w:t>
      </w:r>
    </w:p>
    <w:p w14:paraId="2226681A" w14:textId="78FEC401" w:rsidR="004D4649" w:rsidRPr="004D4649" w:rsidRDefault="004D4649" w:rsidP="004D4649">
      <w:pPr>
        <w:jc w:val="both"/>
        <w:rPr>
          <w:lang w:val="en-GB"/>
        </w:rPr>
      </w:pPr>
      <w:r w:rsidRPr="004D4649">
        <w:rPr>
          <w:lang w:val="en-GB"/>
        </w:rPr>
        <w:t xml:space="preserve">But Genesis also contains a promise: the serpent will not have the final word. Revelation reveals Jesus as the victorious Lion of Judah, who conquers as the Lamb who was slain. Through His death and resurrection, Christ won the decisive victory over sin </w:t>
      </w:r>
      <w:r w:rsidR="007071DE">
        <w:rPr>
          <w:lang w:val="en-GB"/>
        </w:rPr>
        <w:t>&amp;</w:t>
      </w:r>
      <w:r w:rsidRPr="004D4649">
        <w:rPr>
          <w:lang w:val="en-GB"/>
        </w:rPr>
        <w:t xml:space="preserve"> death. Although evil remains active, its ultimate defeat is assured.</w:t>
      </w:r>
    </w:p>
    <w:p w14:paraId="36747AD9" w14:textId="3A09B991" w:rsidR="004D4649" w:rsidRPr="004D4649" w:rsidRDefault="004D4649" w:rsidP="004D4649">
      <w:pPr>
        <w:jc w:val="both"/>
        <w:rPr>
          <w:lang w:val="en-GB"/>
        </w:rPr>
      </w:pPr>
      <w:r w:rsidRPr="004D4649">
        <w:rPr>
          <w:lang w:val="en-GB"/>
        </w:rPr>
        <w:t xml:space="preserve">As Christians, we live in the tension between the </w:t>
      </w:r>
      <w:r w:rsidRPr="004D4649">
        <w:rPr>
          <w:b/>
          <w:bCs/>
          <w:lang w:val="en-GB"/>
        </w:rPr>
        <w:t>“already” and the “not yet”</w:t>
      </w:r>
      <w:r w:rsidRPr="004D4649">
        <w:rPr>
          <w:lang w:val="en-GB"/>
        </w:rPr>
        <w:t xml:space="preserve"> </w:t>
      </w:r>
      <w:r w:rsidR="00E43C72">
        <w:rPr>
          <w:lang w:val="en-GB"/>
        </w:rPr>
        <w:t xml:space="preserve">- </w:t>
      </w:r>
      <w:r w:rsidRPr="004D4649">
        <w:rPr>
          <w:lang w:val="en-GB"/>
        </w:rPr>
        <w:t>Christ has won, but we still await the full fulfilment of His victory. The question is not simply whether we believe evil exists or whether Jesus has conquered it, but how that truth shapes the way we live today.</w:t>
      </w:r>
    </w:p>
    <w:p w14:paraId="2D99A2A9" w14:textId="77777777" w:rsidR="004D4649" w:rsidRPr="004D4649" w:rsidRDefault="00FA1DF0" w:rsidP="004D4649">
      <w:pPr>
        <w:jc w:val="both"/>
        <w:rPr>
          <w:sz w:val="4"/>
          <w:szCs w:val="4"/>
          <w:lang w:val="en-GB"/>
        </w:rPr>
      </w:pPr>
      <w:r>
        <w:rPr>
          <w:sz w:val="4"/>
          <w:szCs w:val="4"/>
          <w:lang w:val="en-GB"/>
        </w:rPr>
        <w:pict w14:anchorId="344F6255">
          <v:rect id="_x0000_i1025" style="width:0;height:1.5pt" o:hralign="center" o:hrstd="t" o:hr="t" fillcolor="#a0a0a0" stroked="f"/>
        </w:pict>
      </w:r>
    </w:p>
    <w:p w14:paraId="7A020056" w14:textId="77777777" w:rsidR="004D4649" w:rsidRPr="00485C7E" w:rsidRDefault="004D4649" w:rsidP="004D4649">
      <w:pPr>
        <w:jc w:val="both"/>
        <w:rPr>
          <w:b/>
          <w:bCs/>
          <w:color w:val="0070C0"/>
          <w:lang w:val="en-GB"/>
        </w:rPr>
      </w:pPr>
      <w:r w:rsidRPr="004D4649">
        <w:rPr>
          <w:b/>
          <w:bCs/>
          <w:color w:val="0070C0"/>
          <w:lang w:val="en-GB"/>
        </w:rPr>
        <w:t>1</w:t>
      </w:r>
      <w:r w:rsidRPr="004D4649">
        <w:rPr>
          <w:b/>
          <w:bCs/>
          <w:color w:val="0070C0"/>
          <w:lang w:val="en-GB"/>
        </w:rPr>
        <w:t> </w:t>
      </w:r>
      <w:r w:rsidRPr="004D4649">
        <w:rPr>
          <w:b/>
          <w:bCs/>
          <w:color w:val="0070C0"/>
          <w:lang w:val="en-GB"/>
        </w:rPr>
        <w:t> </w:t>
      </w:r>
      <w:r w:rsidRPr="004D4649">
        <w:rPr>
          <w:b/>
          <w:bCs/>
          <w:color w:val="0070C0"/>
          <w:lang w:val="en-GB"/>
        </w:rPr>
        <w:t>The ENTRANCE of Evil – (Questioning God's Word)</w:t>
      </w:r>
    </w:p>
    <w:p w14:paraId="60B062CB" w14:textId="77777777" w:rsidR="00286A3D" w:rsidRPr="004D4649" w:rsidRDefault="00286A3D" w:rsidP="00286A3D">
      <w:pPr>
        <w:jc w:val="both"/>
        <w:rPr>
          <w:lang w:val="en-GB"/>
        </w:rPr>
      </w:pPr>
      <w:r w:rsidRPr="00485C7E">
        <w:rPr>
          <w:b/>
          <w:bCs/>
          <w:lang w:val="en-GB"/>
        </w:rPr>
        <w:t>R</w:t>
      </w:r>
      <w:r w:rsidRPr="004D4649">
        <w:rPr>
          <w:b/>
          <w:bCs/>
          <w:lang w:val="en-GB"/>
        </w:rPr>
        <w:t>ead: Genesis 3:1-7</w:t>
      </w:r>
    </w:p>
    <w:p w14:paraId="39D3E65E" w14:textId="77777777" w:rsidR="004D4649" w:rsidRPr="004D4649" w:rsidRDefault="004D4649" w:rsidP="004D4649">
      <w:pPr>
        <w:jc w:val="both"/>
        <w:rPr>
          <w:lang w:val="en-GB"/>
        </w:rPr>
      </w:pPr>
      <w:r w:rsidRPr="004D4649">
        <w:rPr>
          <w:b/>
          <w:bCs/>
          <w:lang w:val="en-GB"/>
        </w:rPr>
        <w:t>Q –</w:t>
      </w:r>
      <w:r w:rsidRPr="004D4649">
        <w:rPr>
          <w:lang w:val="en-GB"/>
        </w:rPr>
        <w:t xml:space="preserve"> The serpent begins by asking Eve, </w:t>
      </w:r>
      <w:r w:rsidRPr="004D4649">
        <w:rPr>
          <w:i/>
          <w:iCs/>
          <w:lang w:val="en-GB"/>
        </w:rPr>
        <w:t>“Did God really say…?”</w:t>
      </w:r>
      <w:r w:rsidRPr="004D4649">
        <w:rPr>
          <w:lang w:val="en-GB"/>
        </w:rPr>
        <w:t xml:space="preserve"> He takes God's generous provision and makes it sound restrictive. Why do you think temptation so often begins by making us question God's goodness, wisdom or instructions, rather than openly reject Him?</w:t>
      </w:r>
    </w:p>
    <w:p w14:paraId="11397932" w14:textId="0D18D508" w:rsidR="004D4649" w:rsidRPr="004D4649" w:rsidRDefault="004D4649" w:rsidP="004D4649">
      <w:pPr>
        <w:jc w:val="both"/>
        <w:rPr>
          <w:lang w:val="en-GB"/>
        </w:rPr>
      </w:pPr>
      <w:r w:rsidRPr="004D4649">
        <w:rPr>
          <w:b/>
          <w:bCs/>
          <w:lang w:val="en-GB"/>
        </w:rPr>
        <w:t>Q –</w:t>
      </w:r>
      <w:r w:rsidRPr="004D4649">
        <w:rPr>
          <w:lang w:val="en-GB"/>
        </w:rPr>
        <w:t xml:space="preserve"> The sermon highlighted three words that can reveal the subtle beginnings of temptation: </w:t>
      </w:r>
      <w:r w:rsidRPr="004D4649">
        <w:rPr>
          <w:i/>
          <w:iCs/>
          <w:lang w:val="en-GB"/>
        </w:rPr>
        <w:t>“surely”, “really” and “just”</w:t>
      </w:r>
      <w:r w:rsidRPr="004D4649">
        <w:rPr>
          <w:lang w:val="en-GB"/>
        </w:rPr>
        <w:t xml:space="preserve"> </w:t>
      </w:r>
      <w:r w:rsidR="000518E8" w:rsidRPr="00485C7E">
        <w:rPr>
          <w:lang w:val="en-GB"/>
        </w:rPr>
        <w:t xml:space="preserve">- </w:t>
      </w:r>
      <w:r w:rsidRPr="004D4649">
        <w:rPr>
          <w:lang w:val="en-GB"/>
        </w:rPr>
        <w:t xml:space="preserve">as in, </w:t>
      </w:r>
      <w:r w:rsidRPr="004D4649">
        <w:rPr>
          <w:i/>
          <w:iCs/>
          <w:lang w:val="en-GB"/>
        </w:rPr>
        <w:t>“Surely it doesn't matter,” “Does God really require that?”</w:t>
      </w:r>
      <w:r w:rsidRPr="004D4649">
        <w:rPr>
          <w:lang w:val="en-GB"/>
        </w:rPr>
        <w:t xml:space="preserve"> or </w:t>
      </w:r>
      <w:r w:rsidRPr="004D4649">
        <w:rPr>
          <w:i/>
          <w:iCs/>
          <w:lang w:val="en-GB"/>
        </w:rPr>
        <w:t>“Just this once.”</w:t>
      </w:r>
      <w:r w:rsidRPr="004D4649">
        <w:rPr>
          <w:lang w:val="en-GB"/>
        </w:rPr>
        <w:t xml:space="preserve"> Can you think of examples where we might use this kind of reasoning to justify something we already want to do? Why can these small compromises be so deceptive?</w:t>
      </w:r>
    </w:p>
    <w:p w14:paraId="64EB2CDB" w14:textId="77777777" w:rsidR="004D4649" w:rsidRPr="004D4649" w:rsidRDefault="004D4649" w:rsidP="004D4649">
      <w:pPr>
        <w:jc w:val="both"/>
        <w:rPr>
          <w:lang w:val="en-GB"/>
        </w:rPr>
      </w:pPr>
      <w:r w:rsidRPr="004D4649">
        <w:rPr>
          <w:b/>
          <w:bCs/>
          <w:lang w:val="en-GB"/>
        </w:rPr>
        <w:t>Q –</w:t>
      </w:r>
      <w:r w:rsidRPr="004D4649">
        <w:rPr>
          <w:lang w:val="en-GB"/>
        </w:rPr>
        <w:t xml:space="preserve"> The sermon described temptation as an attempt to replace trust in God's wisdom with confidence in our own judgement. How can we recognise when we are genuinely seeking to understand God's Word and when we are simply looking for reasons to do what we want? What helps us remain willing to trust and obey God, even when His way challenges us?</w:t>
      </w:r>
    </w:p>
    <w:p w14:paraId="2D24C884" w14:textId="77777777" w:rsidR="004D4649" w:rsidRPr="004D4649" w:rsidRDefault="00FA1DF0" w:rsidP="004D4649">
      <w:pPr>
        <w:jc w:val="both"/>
        <w:rPr>
          <w:sz w:val="4"/>
          <w:szCs w:val="4"/>
          <w:lang w:val="en-GB"/>
        </w:rPr>
      </w:pPr>
      <w:r>
        <w:rPr>
          <w:sz w:val="4"/>
          <w:szCs w:val="4"/>
          <w:lang w:val="en-GB"/>
        </w:rPr>
        <w:pict w14:anchorId="647C2A59">
          <v:rect id="_x0000_i1026" style="width:0;height:1.5pt" o:hralign="center" o:hrstd="t" o:hr="t" fillcolor="#a0a0a0" stroked="f"/>
        </w:pict>
      </w:r>
    </w:p>
    <w:p w14:paraId="772D4C90" w14:textId="77777777" w:rsidR="004D4649" w:rsidRPr="004D4649" w:rsidRDefault="004D4649" w:rsidP="004D4649">
      <w:pPr>
        <w:jc w:val="both"/>
        <w:rPr>
          <w:color w:val="0070C0"/>
          <w:lang w:val="en-GB"/>
        </w:rPr>
      </w:pPr>
      <w:r w:rsidRPr="004D4649">
        <w:rPr>
          <w:b/>
          <w:bCs/>
          <w:color w:val="0070C0"/>
          <w:lang w:val="en-GB"/>
        </w:rPr>
        <w:t>2</w:t>
      </w:r>
      <w:r w:rsidRPr="004D4649">
        <w:rPr>
          <w:b/>
          <w:bCs/>
          <w:color w:val="0070C0"/>
          <w:lang w:val="en-GB"/>
        </w:rPr>
        <w:t> </w:t>
      </w:r>
      <w:r w:rsidRPr="004D4649">
        <w:rPr>
          <w:b/>
          <w:bCs/>
          <w:color w:val="0070C0"/>
          <w:lang w:val="en-GB"/>
        </w:rPr>
        <w:t> </w:t>
      </w:r>
      <w:r w:rsidRPr="004D4649">
        <w:rPr>
          <w:b/>
          <w:bCs/>
          <w:color w:val="0070C0"/>
          <w:lang w:val="en-GB"/>
        </w:rPr>
        <w:t>The VICTORY of Christ – (The Enemy Is Defeated, but Not God's Equal)</w:t>
      </w:r>
    </w:p>
    <w:p w14:paraId="1FDF1DA3" w14:textId="77777777" w:rsidR="004D4649" w:rsidRPr="004D4649" w:rsidRDefault="004D4649" w:rsidP="004D4649">
      <w:pPr>
        <w:jc w:val="both"/>
        <w:rPr>
          <w:lang w:val="en-GB"/>
        </w:rPr>
      </w:pPr>
      <w:r w:rsidRPr="004D4649">
        <w:rPr>
          <w:b/>
          <w:bCs/>
          <w:lang w:val="en-GB"/>
        </w:rPr>
        <w:t>Read: Revelation 5:5-9</w:t>
      </w:r>
    </w:p>
    <w:p w14:paraId="4D80AA4A" w14:textId="77777777" w:rsidR="004D4649" w:rsidRPr="004D4649" w:rsidRDefault="004D4649" w:rsidP="004D4649">
      <w:pPr>
        <w:jc w:val="both"/>
        <w:rPr>
          <w:lang w:val="en-GB"/>
        </w:rPr>
      </w:pPr>
      <w:r w:rsidRPr="004D4649">
        <w:rPr>
          <w:b/>
          <w:bCs/>
          <w:lang w:val="en-GB"/>
        </w:rPr>
        <w:t>Q –</w:t>
      </w:r>
      <w:r w:rsidRPr="004D4649">
        <w:rPr>
          <w:lang w:val="en-GB"/>
        </w:rPr>
        <w:t xml:space="preserve"> John hears about the Lion of Judah, but when he looks, he sees a Lamb who has been slain. What does this picture teach us about the way Jesus wins His victory? How does the cross challenge our usual ideas of power, strength and success?</w:t>
      </w:r>
    </w:p>
    <w:p w14:paraId="5C11BBF0" w14:textId="3AECBC3F" w:rsidR="004D4649" w:rsidRPr="004D4649" w:rsidRDefault="004D4649" w:rsidP="004D4649">
      <w:pPr>
        <w:jc w:val="both"/>
        <w:rPr>
          <w:lang w:val="en-GB"/>
        </w:rPr>
      </w:pPr>
      <w:r w:rsidRPr="004D4649">
        <w:rPr>
          <w:b/>
          <w:bCs/>
          <w:lang w:val="en-GB"/>
        </w:rPr>
        <w:t>Q –</w:t>
      </w:r>
      <w:r w:rsidRPr="004D4649">
        <w:rPr>
          <w:lang w:val="en-GB"/>
        </w:rPr>
        <w:t xml:space="preserve"> In Genesis, Adam and Eve fail to trust and obey God. Jesus, however, remains faithful and gives Himself for us. How does Jesus' death and resurrection deal with the consequences of sin and give us hope? </w:t>
      </w:r>
    </w:p>
    <w:p w14:paraId="2F63C4F9" w14:textId="77777777" w:rsidR="004D4649" w:rsidRDefault="004D4649" w:rsidP="004D4649">
      <w:pPr>
        <w:jc w:val="both"/>
        <w:rPr>
          <w:lang w:val="en-GB"/>
        </w:rPr>
      </w:pPr>
      <w:r w:rsidRPr="004D4649">
        <w:rPr>
          <w:b/>
          <w:bCs/>
          <w:lang w:val="en-GB"/>
        </w:rPr>
        <w:t>Q –</w:t>
      </w:r>
      <w:r w:rsidRPr="004D4649">
        <w:rPr>
          <w:lang w:val="en-GB"/>
        </w:rPr>
        <w:t xml:space="preserve"> The sermon emphasised that </w:t>
      </w:r>
      <w:r w:rsidRPr="004D4649">
        <w:rPr>
          <w:i/>
          <w:iCs/>
          <w:lang w:val="en-GB"/>
        </w:rPr>
        <w:t>“Satan opposes God, but he is NOT God's equal.”</w:t>
      </w:r>
      <w:r w:rsidRPr="004D4649">
        <w:rPr>
          <w:lang w:val="en-GB"/>
        </w:rPr>
        <w:t xml:space="preserve"> Evil is real and the enemy remains active, but Christ has won the decisive victory. How might this truth change the way we respond to temptation, accusations of guilt, suffering or troubling events in the world? How can we take evil seriously without allowing fear or despair to dominate us?</w:t>
      </w:r>
    </w:p>
    <w:p w14:paraId="218855AE" w14:textId="77777777" w:rsidR="004D4649" w:rsidRPr="004D4649" w:rsidRDefault="00FA1DF0" w:rsidP="004D4649">
      <w:pPr>
        <w:jc w:val="both"/>
        <w:rPr>
          <w:sz w:val="4"/>
          <w:szCs w:val="4"/>
          <w:lang w:val="en-GB"/>
        </w:rPr>
      </w:pPr>
      <w:r>
        <w:rPr>
          <w:sz w:val="4"/>
          <w:szCs w:val="4"/>
          <w:lang w:val="en-GB"/>
        </w:rPr>
        <w:pict w14:anchorId="0A717F83">
          <v:rect id="_x0000_i1027" style="width:0;height:1.5pt" o:hralign="center" o:hrstd="t" o:hr="t" fillcolor="#a0a0a0" stroked="f"/>
        </w:pict>
      </w:r>
    </w:p>
    <w:p w14:paraId="30A0DB65" w14:textId="77777777" w:rsidR="008F6E1F" w:rsidRDefault="008F6E1F" w:rsidP="004D4649">
      <w:pPr>
        <w:jc w:val="both"/>
        <w:rPr>
          <w:b/>
          <w:bCs/>
          <w:color w:val="0070C0"/>
          <w:lang w:val="en-GB"/>
        </w:rPr>
      </w:pPr>
    </w:p>
    <w:p w14:paraId="064BCA28" w14:textId="30E7331E" w:rsidR="004D4649" w:rsidRPr="004D4649" w:rsidRDefault="004D4649" w:rsidP="004D4649">
      <w:pPr>
        <w:jc w:val="both"/>
        <w:rPr>
          <w:color w:val="0070C0"/>
          <w:lang w:val="en-GB"/>
        </w:rPr>
      </w:pPr>
      <w:r w:rsidRPr="004D4649">
        <w:rPr>
          <w:b/>
          <w:bCs/>
          <w:color w:val="0070C0"/>
          <w:lang w:val="en-GB"/>
        </w:rPr>
        <w:lastRenderedPageBreak/>
        <w:t>3</w:t>
      </w:r>
      <w:r w:rsidRPr="004D4649">
        <w:rPr>
          <w:b/>
          <w:bCs/>
          <w:color w:val="0070C0"/>
          <w:lang w:val="en-GB"/>
        </w:rPr>
        <w:t> </w:t>
      </w:r>
      <w:r w:rsidRPr="004D4649">
        <w:rPr>
          <w:b/>
          <w:bCs/>
          <w:color w:val="0070C0"/>
          <w:lang w:val="en-GB"/>
        </w:rPr>
        <w:t> </w:t>
      </w:r>
      <w:r w:rsidRPr="004D4649">
        <w:rPr>
          <w:b/>
          <w:bCs/>
          <w:color w:val="0070C0"/>
          <w:lang w:val="en-GB"/>
        </w:rPr>
        <w:t>The HOPE of Victory – (Living in the Light of Christ's Triumph)</w:t>
      </w:r>
    </w:p>
    <w:p w14:paraId="2497211F" w14:textId="1B5F37C0" w:rsidR="004D4649" w:rsidRPr="004D4649" w:rsidRDefault="004D4649" w:rsidP="004D4649">
      <w:pPr>
        <w:jc w:val="both"/>
        <w:rPr>
          <w:lang w:val="en-GB"/>
        </w:rPr>
      </w:pPr>
      <w:r w:rsidRPr="004D4649">
        <w:rPr>
          <w:b/>
          <w:bCs/>
          <w:lang w:val="en-GB"/>
        </w:rPr>
        <w:t>Q –</w:t>
      </w:r>
      <w:r w:rsidRPr="004D4649">
        <w:rPr>
          <w:lang w:val="en-GB"/>
        </w:rPr>
        <w:t xml:space="preserve"> If Christ has won, why do we still experience temptation, suffering, sin and death? The sermon described this as the tension between the </w:t>
      </w:r>
      <w:r w:rsidRPr="004D4649">
        <w:rPr>
          <w:i/>
          <w:iCs/>
          <w:lang w:val="en-GB"/>
        </w:rPr>
        <w:t>“already” and the “not yet”</w:t>
      </w:r>
      <w:r w:rsidRPr="004D4649">
        <w:rPr>
          <w:lang w:val="en-GB"/>
        </w:rPr>
        <w:t xml:space="preserve"> </w:t>
      </w:r>
      <w:r w:rsidR="008F6E1F">
        <w:rPr>
          <w:lang w:val="en-GB"/>
        </w:rPr>
        <w:t xml:space="preserve">- </w:t>
      </w:r>
      <w:r w:rsidRPr="004D4649">
        <w:rPr>
          <w:lang w:val="en-GB"/>
        </w:rPr>
        <w:t>Christ's victory is secured, but its final fulfilment is still to come. How does understanding this tension help us make sense of our experience of living in a broken world?</w:t>
      </w:r>
    </w:p>
    <w:p w14:paraId="54DE6BC4" w14:textId="77777777" w:rsidR="004D4649" w:rsidRPr="004D4649" w:rsidRDefault="004D4649" w:rsidP="004D4649">
      <w:pPr>
        <w:jc w:val="both"/>
        <w:rPr>
          <w:lang w:val="en-GB"/>
        </w:rPr>
      </w:pPr>
      <w:r w:rsidRPr="004D4649">
        <w:rPr>
          <w:b/>
          <w:bCs/>
          <w:lang w:val="en-GB"/>
        </w:rPr>
        <w:t>Q –</w:t>
      </w:r>
      <w:r w:rsidRPr="004D4649">
        <w:rPr>
          <w:lang w:val="en-GB"/>
        </w:rPr>
        <w:t xml:space="preserve"> The sermon used the picture of a football team leading 5–0 with two minutes remaining. The opposition is still attacking, but the outcome is secure. How does this illustration help us understand Christian hope? What is the difference between pretending that everything is fine and facing life's difficulties with confidence in Christ's ultimate victory?</w:t>
      </w:r>
    </w:p>
    <w:p w14:paraId="56C214E3" w14:textId="77777777" w:rsidR="007D0E47" w:rsidRDefault="004D4649" w:rsidP="004D4649">
      <w:pPr>
        <w:jc w:val="both"/>
        <w:rPr>
          <w:lang w:val="en-GB"/>
        </w:rPr>
      </w:pPr>
      <w:r w:rsidRPr="004D4649">
        <w:rPr>
          <w:b/>
          <w:bCs/>
          <w:lang w:val="en-GB"/>
        </w:rPr>
        <w:t>Q –</w:t>
      </w:r>
      <w:r w:rsidRPr="004D4649">
        <w:rPr>
          <w:lang w:val="en-GB"/>
        </w:rPr>
        <w:t xml:space="preserve"> The sermon challenged us to be Christians who carry the light of Christ into the darkness, rather than simply describing how dark the world has become. What might it look like in practice to stand for truth, show love, serve faithfully and point people to Jesus</w:t>
      </w:r>
      <w:r w:rsidR="007D0E47">
        <w:rPr>
          <w:lang w:val="en-GB"/>
        </w:rPr>
        <w:t>?</w:t>
      </w:r>
    </w:p>
    <w:p w14:paraId="6B93031F" w14:textId="77777777" w:rsidR="004D4649" w:rsidRPr="004D4649" w:rsidRDefault="00FA1DF0" w:rsidP="004D4649">
      <w:pPr>
        <w:jc w:val="both"/>
        <w:rPr>
          <w:sz w:val="4"/>
          <w:szCs w:val="4"/>
          <w:lang w:val="en-GB"/>
        </w:rPr>
      </w:pPr>
      <w:r>
        <w:rPr>
          <w:sz w:val="4"/>
          <w:szCs w:val="4"/>
          <w:lang w:val="en-GB"/>
        </w:rPr>
        <w:pict w14:anchorId="3F357CA3">
          <v:rect id="_x0000_i1028" style="width:0;height:1.5pt" o:hralign="center" o:hrstd="t" o:hr="t" fillcolor="#a0a0a0" stroked="f"/>
        </w:pict>
      </w:r>
    </w:p>
    <w:p w14:paraId="01EBABFC" w14:textId="77777777" w:rsidR="004D4649" w:rsidRPr="004D4649" w:rsidRDefault="004D4649" w:rsidP="004D4649">
      <w:pPr>
        <w:jc w:val="both"/>
        <w:rPr>
          <w:color w:val="0070C0"/>
          <w:lang w:val="en-GB"/>
        </w:rPr>
      </w:pPr>
      <w:r w:rsidRPr="004D4649">
        <w:rPr>
          <w:b/>
          <w:bCs/>
          <w:color w:val="0070C0"/>
          <w:lang w:val="en-GB"/>
        </w:rPr>
        <w:t>Reflection</w:t>
      </w:r>
    </w:p>
    <w:p w14:paraId="49318F6E" w14:textId="77777777" w:rsidR="004D4649" w:rsidRPr="004D4649" w:rsidRDefault="004D4649" w:rsidP="004D4649">
      <w:pPr>
        <w:jc w:val="both"/>
        <w:rPr>
          <w:lang w:val="en-GB"/>
        </w:rPr>
      </w:pPr>
      <w:r w:rsidRPr="004D4649">
        <w:rPr>
          <w:lang w:val="en-GB"/>
        </w:rPr>
        <w:t>Invite the group to sit quietly for a few moments, allowing time for silence and personal reflection. Read aloud…</w:t>
      </w:r>
    </w:p>
    <w:p w14:paraId="56ED0891" w14:textId="77777777" w:rsidR="003170EE" w:rsidRPr="003170EE" w:rsidRDefault="004D4649" w:rsidP="004D4649">
      <w:pPr>
        <w:jc w:val="both"/>
        <w:rPr>
          <w:lang w:val="en-GB"/>
        </w:rPr>
      </w:pPr>
      <w:r w:rsidRPr="004D4649">
        <w:rPr>
          <w:lang w:val="en-GB"/>
        </w:rPr>
        <w:t>We live in a world where evil is real, suffering hurts and the future can sometimes feel uncertain. Yet the story of Scripture reminds us that evil did not have the first word in God's purposes, and it will not have the last.</w:t>
      </w:r>
      <w:r w:rsidR="003170EE" w:rsidRPr="003170EE">
        <w:rPr>
          <w:lang w:val="en-GB"/>
        </w:rPr>
        <w:t xml:space="preserve"> </w:t>
      </w:r>
      <w:r w:rsidRPr="004D4649">
        <w:rPr>
          <w:lang w:val="en-GB"/>
        </w:rPr>
        <w:t xml:space="preserve">Perhaps you recognise the serpent's subtle questions in your own life. </w:t>
      </w:r>
    </w:p>
    <w:p w14:paraId="0DCB7636" w14:textId="4E4F6546" w:rsidR="004D4649" w:rsidRPr="004D4649" w:rsidRDefault="004D4649" w:rsidP="004D4649">
      <w:pPr>
        <w:jc w:val="both"/>
        <w:rPr>
          <w:lang w:val="en-GB"/>
        </w:rPr>
      </w:pPr>
      <w:r w:rsidRPr="004D4649">
        <w:rPr>
          <w:lang w:val="en-GB"/>
        </w:rPr>
        <w:t>Is there an area where you have begun to question God's goodness, reinterpret His Word or excuse a small compromise? What might it mean to trust Him afresh?</w:t>
      </w:r>
    </w:p>
    <w:p w14:paraId="02075C71" w14:textId="77777777" w:rsidR="00CE1798" w:rsidRDefault="004D4649" w:rsidP="004D4649">
      <w:pPr>
        <w:jc w:val="both"/>
        <w:rPr>
          <w:lang w:val="en-GB"/>
        </w:rPr>
      </w:pPr>
      <w:r w:rsidRPr="004D4649">
        <w:rPr>
          <w:lang w:val="en-GB"/>
        </w:rPr>
        <w:t xml:space="preserve">Perhaps you are struggling with guilt, fear, suffering or discouragement. Hear again the good news: Jesus, the Lion of Judah who conquered as the slain Lamb, has won the decisive victory. </w:t>
      </w:r>
      <w:r w:rsidR="00BA6503">
        <w:rPr>
          <w:lang w:val="en-GB"/>
        </w:rPr>
        <w:t xml:space="preserve"> </w:t>
      </w:r>
      <w:r w:rsidRPr="004D4649">
        <w:rPr>
          <w:lang w:val="en-GB"/>
        </w:rPr>
        <w:t xml:space="preserve">Or perhaps the darkness around you has made it difficult to see what God is doing. Remember the seed that appears lifeless beneath the soil. What seems like defeat is not necessarily the end of the story. </w:t>
      </w:r>
    </w:p>
    <w:p w14:paraId="19E16F0B" w14:textId="77777777" w:rsidR="004D4649" w:rsidRPr="004D4649" w:rsidRDefault="004D4649" w:rsidP="004D4649">
      <w:pPr>
        <w:jc w:val="both"/>
        <w:rPr>
          <w:lang w:val="en-GB"/>
        </w:rPr>
      </w:pPr>
      <w:r w:rsidRPr="004D4649">
        <w:rPr>
          <w:b/>
          <w:bCs/>
          <w:lang w:val="en-GB"/>
        </w:rPr>
        <w:t>Where is Jesus inviting you to trust Him more deeply, stand firm in faith or carry His light into the darkness this week?</w:t>
      </w:r>
    </w:p>
    <w:p w14:paraId="786DC785" w14:textId="77777777" w:rsidR="004D4649" w:rsidRPr="004D4649" w:rsidRDefault="004D4649" w:rsidP="004D4649">
      <w:pPr>
        <w:jc w:val="both"/>
        <w:rPr>
          <w:lang w:val="en-GB"/>
        </w:rPr>
      </w:pPr>
      <w:r w:rsidRPr="004D4649">
        <w:rPr>
          <w:b/>
          <w:bCs/>
          <w:lang w:val="en-GB"/>
        </w:rPr>
        <w:t>[REFLECT]</w:t>
      </w:r>
    </w:p>
    <w:p w14:paraId="268C20F2" w14:textId="77777777" w:rsidR="004D4649" w:rsidRPr="004D4649" w:rsidRDefault="004D4649" w:rsidP="004D4649">
      <w:pPr>
        <w:jc w:val="both"/>
        <w:rPr>
          <w:lang w:val="en-GB"/>
        </w:rPr>
      </w:pPr>
      <w:r w:rsidRPr="004D4649">
        <w:rPr>
          <w:lang w:val="en-GB"/>
        </w:rPr>
        <w:t>After an appropriate length of time, read aloud the following prayer.</w:t>
      </w:r>
    </w:p>
    <w:p w14:paraId="68D89F7B" w14:textId="77777777" w:rsidR="004D4649" w:rsidRPr="004D4649" w:rsidRDefault="00FA1DF0" w:rsidP="004D4649">
      <w:pPr>
        <w:jc w:val="both"/>
        <w:rPr>
          <w:sz w:val="4"/>
          <w:szCs w:val="4"/>
          <w:lang w:val="en-GB"/>
        </w:rPr>
      </w:pPr>
      <w:r>
        <w:rPr>
          <w:sz w:val="4"/>
          <w:szCs w:val="4"/>
          <w:lang w:val="en-GB"/>
        </w:rPr>
        <w:pict w14:anchorId="01FB4DF6">
          <v:rect id="_x0000_i1029" style="width:0;height:1.5pt" o:hralign="center" o:hrstd="t" o:hr="t" fillcolor="#a0a0a0" stroked="f"/>
        </w:pict>
      </w:r>
    </w:p>
    <w:p w14:paraId="596B1B08" w14:textId="77777777" w:rsidR="004D4649" w:rsidRPr="004D4649" w:rsidRDefault="004D4649" w:rsidP="004D4649">
      <w:pPr>
        <w:jc w:val="both"/>
        <w:rPr>
          <w:color w:val="0070C0"/>
          <w:lang w:val="en-GB"/>
        </w:rPr>
      </w:pPr>
      <w:r w:rsidRPr="004D4649">
        <w:rPr>
          <w:b/>
          <w:bCs/>
          <w:color w:val="0070C0"/>
          <w:lang w:val="en-GB"/>
        </w:rPr>
        <w:t>Prayer</w:t>
      </w:r>
    </w:p>
    <w:p w14:paraId="6181666A" w14:textId="77777777" w:rsidR="00CB22B1" w:rsidRPr="00CB22B1" w:rsidRDefault="00CB22B1" w:rsidP="00CB22B1">
      <w:pPr>
        <w:jc w:val="both"/>
        <w:rPr>
          <w:i/>
          <w:iCs/>
          <w:lang w:val="en-GB"/>
        </w:rPr>
      </w:pPr>
      <w:r w:rsidRPr="00CB22B1">
        <w:rPr>
          <w:b/>
          <w:bCs/>
          <w:i/>
          <w:iCs/>
          <w:lang w:val="en-GB"/>
        </w:rPr>
        <w:t>Loving Father,</w:t>
      </w:r>
    </w:p>
    <w:p w14:paraId="3C42E82B" w14:textId="1DB7178E" w:rsidR="00CB22B1" w:rsidRPr="00CB22B1" w:rsidRDefault="00CB22B1" w:rsidP="00CB22B1">
      <w:pPr>
        <w:jc w:val="both"/>
        <w:rPr>
          <w:i/>
          <w:iCs/>
          <w:lang w:val="en-GB"/>
        </w:rPr>
      </w:pPr>
      <w:r w:rsidRPr="00CB22B1">
        <w:rPr>
          <w:i/>
          <w:iCs/>
          <w:lang w:val="en-GB"/>
        </w:rPr>
        <w:t xml:space="preserve">Thank You that even when evil entered </w:t>
      </w:r>
      <w:r w:rsidR="0000390F">
        <w:rPr>
          <w:i/>
          <w:iCs/>
          <w:lang w:val="en-GB"/>
        </w:rPr>
        <w:t>Y</w:t>
      </w:r>
      <w:r w:rsidRPr="00CB22B1">
        <w:rPr>
          <w:i/>
          <w:iCs/>
          <w:lang w:val="en-GB"/>
        </w:rPr>
        <w:t>our</w:t>
      </w:r>
      <w:r w:rsidR="0000390F">
        <w:rPr>
          <w:i/>
          <w:iCs/>
          <w:lang w:val="en-GB"/>
        </w:rPr>
        <w:t xml:space="preserve"> </w:t>
      </w:r>
      <w:r w:rsidRPr="00CB22B1">
        <w:rPr>
          <w:i/>
          <w:iCs/>
          <w:lang w:val="en-GB"/>
        </w:rPr>
        <w:t xml:space="preserve">creation, </w:t>
      </w:r>
      <w:r w:rsidR="00D30F0C">
        <w:rPr>
          <w:i/>
          <w:iCs/>
          <w:lang w:val="en-GB"/>
        </w:rPr>
        <w:t>y</w:t>
      </w:r>
      <w:r w:rsidRPr="00CB22B1">
        <w:rPr>
          <w:i/>
          <w:iCs/>
          <w:lang w:val="en-GB"/>
        </w:rPr>
        <w:t>ou did</w:t>
      </w:r>
      <w:r w:rsidR="00D30F0C">
        <w:rPr>
          <w:i/>
          <w:iCs/>
          <w:lang w:val="en-GB"/>
        </w:rPr>
        <w:t>n’t</w:t>
      </w:r>
      <w:r w:rsidRPr="00CB22B1">
        <w:rPr>
          <w:i/>
          <w:iCs/>
          <w:lang w:val="en-GB"/>
        </w:rPr>
        <w:t xml:space="preserve"> abandon Your purposes or leave us without hope. Forgive us when we question Your goodness, doubt Your Word or trust our own judgement above Your wisdom. Help us recognise temptation and give us grace to stand firm in truth and obedience.</w:t>
      </w:r>
    </w:p>
    <w:p w14:paraId="6DD19688" w14:textId="77777777" w:rsidR="00CB22B1" w:rsidRPr="00CB22B1" w:rsidRDefault="00CB22B1" w:rsidP="00CB22B1">
      <w:pPr>
        <w:jc w:val="both"/>
        <w:rPr>
          <w:i/>
          <w:iCs/>
          <w:lang w:val="en-GB"/>
        </w:rPr>
      </w:pPr>
      <w:r w:rsidRPr="00CB22B1">
        <w:rPr>
          <w:i/>
          <w:iCs/>
          <w:lang w:val="en-GB"/>
        </w:rPr>
        <w:t>Thank You for Jesus, the Lion of Judah who conquered as the Lamb who was slain. Through His death and resurrection, our sin is forgiven, we are restored to You, and the power of death is defeated. When we face temptation, feel condemned or see evil around us, help us look to Christ and trust in His victory.</w:t>
      </w:r>
    </w:p>
    <w:p w14:paraId="4590681D" w14:textId="6E9C2889" w:rsidR="00CB22B1" w:rsidRPr="00CB22B1" w:rsidRDefault="00CB22B1" w:rsidP="00CB22B1">
      <w:pPr>
        <w:jc w:val="both"/>
        <w:rPr>
          <w:i/>
          <w:iCs/>
          <w:lang w:val="en-GB"/>
        </w:rPr>
      </w:pPr>
      <w:r w:rsidRPr="00CB22B1">
        <w:rPr>
          <w:i/>
          <w:iCs/>
          <w:lang w:val="en-GB"/>
        </w:rPr>
        <w:t>Teach us to live with hope rather than fear, to persevere when life is hard, and to carry Your light into the darkness through truth, love and faithful service. Keep our eyes fixed on the day when evil will be no more and You will dwell with Your people forever.</w:t>
      </w:r>
      <w:r w:rsidR="00B610E2">
        <w:rPr>
          <w:i/>
          <w:iCs/>
          <w:lang w:val="en-GB"/>
        </w:rPr>
        <w:t xml:space="preserve">  </w:t>
      </w:r>
      <w:r w:rsidRPr="00CB22B1">
        <w:rPr>
          <w:i/>
          <w:iCs/>
          <w:lang w:val="en-GB"/>
        </w:rPr>
        <w:t>Until that day, help us to trust Your promises and live in the light of Christ's victory.</w:t>
      </w:r>
    </w:p>
    <w:p w14:paraId="03C36216" w14:textId="77777777" w:rsidR="00B610E2" w:rsidRDefault="00CB22B1" w:rsidP="00CB22B1">
      <w:pPr>
        <w:jc w:val="both"/>
        <w:rPr>
          <w:i/>
          <w:iCs/>
          <w:lang w:val="en-GB"/>
        </w:rPr>
      </w:pPr>
      <w:r w:rsidRPr="00CB22B1">
        <w:rPr>
          <w:i/>
          <w:iCs/>
          <w:lang w:val="en-GB"/>
        </w:rPr>
        <w:t xml:space="preserve">In Jesus' name we pray. </w:t>
      </w:r>
    </w:p>
    <w:p w14:paraId="24B627DF" w14:textId="5913C39D" w:rsidR="00CB22B1" w:rsidRDefault="00CB22B1" w:rsidP="004D4649">
      <w:pPr>
        <w:jc w:val="both"/>
        <w:rPr>
          <w:i/>
          <w:iCs/>
          <w:lang w:val="en-GB"/>
        </w:rPr>
      </w:pPr>
      <w:r w:rsidRPr="00CB22B1">
        <w:rPr>
          <w:b/>
          <w:bCs/>
          <w:i/>
          <w:iCs/>
          <w:lang w:val="en-GB"/>
        </w:rPr>
        <w:t>Amen</w:t>
      </w:r>
      <w:r w:rsidRPr="00CB22B1">
        <w:rPr>
          <w:i/>
          <w:iCs/>
          <w:lang w:val="en-GB"/>
        </w:rPr>
        <w:t>.</w:t>
      </w:r>
    </w:p>
    <w:sectPr w:rsidR="00CB22B1" w:rsidSect="00687458">
      <w:type w:val="continuous"/>
      <w:pgSz w:w="11907" w:h="16840" w:code="9"/>
      <w:pgMar w:top="340" w:right="397" w:bottom="340" w:left="39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3B90"/>
    <w:multiLevelType w:val="hybridMultilevel"/>
    <w:tmpl w:val="7D8CCBC0"/>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1" w15:restartNumberingAfterBreak="0">
    <w:nsid w:val="41034089"/>
    <w:multiLevelType w:val="hybridMultilevel"/>
    <w:tmpl w:val="B10A5E2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2C3494"/>
    <w:multiLevelType w:val="hybridMultilevel"/>
    <w:tmpl w:val="F866EA60"/>
    <w:lvl w:ilvl="0" w:tplc="C5863210">
      <w:start w:val="1"/>
      <w:numFmt w:val="decimal"/>
      <w:lvlText w:val="%1"/>
      <w:lvlJc w:val="left"/>
      <w:pPr>
        <w:ind w:left="720" w:hanging="72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0F661DF"/>
    <w:multiLevelType w:val="hybridMultilevel"/>
    <w:tmpl w:val="F15C2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B938A5"/>
    <w:multiLevelType w:val="hybridMultilevel"/>
    <w:tmpl w:val="BB5E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9B1956"/>
    <w:multiLevelType w:val="hybridMultilevel"/>
    <w:tmpl w:val="B82C1E46"/>
    <w:lvl w:ilvl="0" w:tplc="F2ECE0CC">
      <w:numFmt w:val="bullet"/>
      <w:lvlText w:val="•"/>
      <w:lvlJc w:val="left"/>
      <w:pPr>
        <w:ind w:left="1080" w:hanging="720"/>
      </w:pPr>
      <w:rPr>
        <w:rFonts w:ascii="Century Gothic" w:eastAsiaTheme="minorHAnsi" w:hAnsi="Century Gothic"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0444669">
    <w:abstractNumId w:val="1"/>
  </w:num>
  <w:num w:numId="2" w16cid:durableId="963510691">
    <w:abstractNumId w:val="3"/>
  </w:num>
  <w:num w:numId="3" w16cid:durableId="1460411760">
    <w:abstractNumId w:val="0"/>
  </w:num>
  <w:num w:numId="4" w16cid:durableId="1835876208">
    <w:abstractNumId w:val="4"/>
  </w:num>
  <w:num w:numId="5" w16cid:durableId="589775672">
    <w:abstractNumId w:val="5"/>
  </w:num>
  <w:num w:numId="6" w16cid:durableId="2133356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C79"/>
    <w:rsid w:val="000017A7"/>
    <w:rsid w:val="0000390F"/>
    <w:rsid w:val="00021B68"/>
    <w:rsid w:val="000241FA"/>
    <w:rsid w:val="0002695F"/>
    <w:rsid w:val="000271C8"/>
    <w:rsid w:val="0003457D"/>
    <w:rsid w:val="000362FF"/>
    <w:rsid w:val="00050212"/>
    <w:rsid w:val="000518E8"/>
    <w:rsid w:val="00065F39"/>
    <w:rsid w:val="000730CA"/>
    <w:rsid w:val="00073959"/>
    <w:rsid w:val="000759E4"/>
    <w:rsid w:val="0007753E"/>
    <w:rsid w:val="00086973"/>
    <w:rsid w:val="00092503"/>
    <w:rsid w:val="00092D54"/>
    <w:rsid w:val="000A23E5"/>
    <w:rsid w:val="000D0BA5"/>
    <w:rsid w:val="000D0E07"/>
    <w:rsid w:val="000E4812"/>
    <w:rsid w:val="000E6E61"/>
    <w:rsid w:val="000F0940"/>
    <w:rsid w:val="000F1430"/>
    <w:rsid w:val="000F27DB"/>
    <w:rsid w:val="000F3408"/>
    <w:rsid w:val="000F6D5B"/>
    <w:rsid w:val="001079C0"/>
    <w:rsid w:val="00110156"/>
    <w:rsid w:val="00110D26"/>
    <w:rsid w:val="00112E63"/>
    <w:rsid w:val="001234A3"/>
    <w:rsid w:val="001235F2"/>
    <w:rsid w:val="00124019"/>
    <w:rsid w:val="001269EA"/>
    <w:rsid w:val="00135914"/>
    <w:rsid w:val="001406E2"/>
    <w:rsid w:val="00156A27"/>
    <w:rsid w:val="0016347C"/>
    <w:rsid w:val="00163E41"/>
    <w:rsid w:val="001673E3"/>
    <w:rsid w:val="001769A2"/>
    <w:rsid w:val="0018117A"/>
    <w:rsid w:val="00181C89"/>
    <w:rsid w:val="001900B5"/>
    <w:rsid w:val="00190D7D"/>
    <w:rsid w:val="00191461"/>
    <w:rsid w:val="00194B42"/>
    <w:rsid w:val="00197475"/>
    <w:rsid w:val="001A349C"/>
    <w:rsid w:val="001A3B4E"/>
    <w:rsid w:val="001A4FE1"/>
    <w:rsid w:val="001B1CA5"/>
    <w:rsid w:val="001B6117"/>
    <w:rsid w:val="001C0E31"/>
    <w:rsid w:val="001C3784"/>
    <w:rsid w:val="001C4F56"/>
    <w:rsid w:val="001C5DBE"/>
    <w:rsid w:val="001D344C"/>
    <w:rsid w:val="001D77FE"/>
    <w:rsid w:val="001F4E58"/>
    <w:rsid w:val="001F5036"/>
    <w:rsid w:val="001F780D"/>
    <w:rsid w:val="00216342"/>
    <w:rsid w:val="00221373"/>
    <w:rsid w:val="00223E64"/>
    <w:rsid w:val="00231622"/>
    <w:rsid w:val="002352B6"/>
    <w:rsid w:val="00247600"/>
    <w:rsid w:val="002522EE"/>
    <w:rsid w:val="00253384"/>
    <w:rsid w:val="00255029"/>
    <w:rsid w:val="00257EC0"/>
    <w:rsid w:val="00262559"/>
    <w:rsid w:val="00264A4A"/>
    <w:rsid w:val="00280CF7"/>
    <w:rsid w:val="00282C5F"/>
    <w:rsid w:val="00286A3D"/>
    <w:rsid w:val="002A70F2"/>
    <w:rsid w:val="002C353F"/>
    <w:rsid w:val="002C5B3E"/>
    <w:rsid w:val="002C5DE0"/>
    <w:rsid w:val="002C7B7C"/>
    <w:rsid w:val="002D788E"/>
    <w:rsid w:val="002E3FCF"/>
    <w:rsid w:val="002F1FFF"/>
    <w:rsid w:val="002F2C7F"/>
    <w:rsid w:val="0030064A"/>
    <w:rsid w:val="003034FC"/>
    <w:rsid w:val="00306F58"/>
    <w:rsid w:val="00310E8E"/>
    <w:rsid w:val="003170EE"/>
    <w:rsid w:val="00332175"/>
    <w:rsid w:val="003343A7"/>
    <w:rsid w:val="00334D31"/>
    <w:rsid w:val="003431ED"/>
    <w:rsid w:val="003439B4"/>
    <w:rsid w:val="00351BAA"/>
    <w:rsid w:val="00353701"/>
    <w:rsid w:val="003548D0"/>
    <w:rsid w:val="00360B73"/>
    <w:rsid w:val="0036127B"/>
    <w:rsid w:val="00362103"/>
    <w:rsid w:val="0036538E"/>
    <w:rsid w:val="003716DA"/>
    <w:rsid w:val="00371C75"/>
    <w:rsid w:val="003845ED"/>
    <w:rsid w:val="003902B8"/>
    <w:rsid w:val="003944C1"/>
    <w:rsid w:val="00396254"/>
    <w:rsid w:val="003A7AFA"/>
    <w:rsid w:val="003B4DC9"/>
    <w:rsid w:val="003B7D9D"/>
    <w:rsid w:val="003C3332"/>
    <w:rsid w:val="003C5DEF"/>
    <w:rsid w:val="003D0992"/>
    <w:rsid w:val="003D2194"/>
    <w:rsid w:val="003D762E"/>
    <w:rsid w:val="003E21E9"/>
    <w:rsid w:val="003F6EC3"/>
    <w:rsid w:val="004004C6"/>
    <w:rsid w:val="00407BE0"/>
    <w:rsid w:val="00416FB0"/>
    <w:rsid w:val="004269E5"/>
    <w:rsid w:val="00427351"/>
    <w:rsid w:val="004336F7"/>
    <w:rsid w:val="00433DD0"/>
    <w:rsid w:val="00434484"/>
    <w:rsid w:val="004363C3"/>
    <w:rsid w:val="00436DB6"/>
    <w:rsid w:val="00446309"/>
    <w:rsid w:val="00451263"/>
    <w:rsid w:val="004516EA"/>
    <w:rsid w:val="00457F80"/>
    <w:rsid w:val="00473027"/>
    <w:rsid w:val="00475951"/>
    <w:rsid w:val="004840D8"/>
    <w:rsid w:val="0048434C"/>
    <w:rsid w:val="00485C7E"/>
    <w:rsid w:val="00487392"/>
    <w:rsid w:val="00493D8B"/>
    <w:rsid w:val="00496D04"/>
    <w:rsid w:val="004C22B1"/>
    <w:rsid w:val="004D4649"/>
    <w:rsid w:val="004D5B83"/>
    <w:rsid w:val="004D7FD4"/>
    <w:rsid w:val="004D7FE1"/>
    <w:rsid w:val="004E0DC5"/>
    <w:rsid w:val="004F29D5"/>
    <w:rsid w:val="004F4EC5"/>
    <w:rsid w:val="004F5F53"/>
    <w:rsid w:val="00511437"/>
    <w:rsid w:val="00516F5B"/>
    <w:rsid w:val="00522F98"/>
    <w:rsid w:val="005234AC"/>
    <w:rsid w:val="00530D62"/>
    <w:rsid w:val="005343A2"/>
    <w:rsid w:val="00535325"/>
    <w:rsid w:val="005357FC"/>
    <w:rsid w:val="0053666D"/>
    <w:rsid w:val="0054083E"/>
    <w:rsid w:val="00542696"/>
    <w:rsid w:val="00545C27"/>
    <w:rsid w:val="0056042F"/>
    <w:rsid w:val="00572BEC"/>
    <w:rsid w:val="00573E19"/>
    <w:rsid w:val="00573E3E"/>
    <w:rsid w:val="005822E5"/>
    <w:rsid w:val="00586B0A"/>
    <w:rsid w:val="005A4BAE"/>
    <w:rsid w:val="005B067A"/>
    <w:rsid w:val="005B0DD5"/>
    <w:rsid w:val="005B40DB"/>
    <w:rsid w:val="005B7B7C"/>
    <w:rsid w:val="005C1A18"/>
    <w:rsid w:val="005C2CB1"/>
    <w:rsid w:val="005C4936"/>
    <w:rsid w:val="005D3A5B"/>
    <w:rsid w:val="005D554D"/>
    <w:rsid w:val="005D6B01"/>
    <w:rsid w:val="005E4972"/>
    <w:rsid w:val="005E590A"/>
    <w:rsid w:val="005E6995"/>
    <w:rsid w:val="005F2EB4"/>
    <w:rsid w:val="005F3D40"/>
    <w:rsid w:val="005F612F"/>
    <w:rsid w:val="00601479"/>
    <w:rsid w:val="006109CE"/>
    <w:rsid w:val="00611681"/>
    <w:rsid w:val="00614D84"/>
    <w:rsid w:val="006160B6"/>
    <w:rsid w:val="006242DE"/>
    <w:rsid w:val="006319B2"/>
    <w:rsid w:val="00657E42"/>
    <w:rsid w:val="00665DF2"/>
    <w:rsid w:val="00666C03"/>
    <w:rsid w:val="0067122B"/>
    <w:rsid w:val="0068315C"/>
    <w:rsid w:val="00683789"/>
    <w:rsid w:val="00685C4A"/>
    <w:rsid w:val="006863F1"/>
    <w:rsid w:val="0068740F"/>
    <w:rsid w:val="00687458"/>
    <w:rsid w:val="006A2BAF"/>
    <w:rsid w:val="006A553F"/>
    <w:rsid w:val="006B167B"/>
    <w:rsid w:val="006C050E"/>
    <w:rsid w:val="006C102B"/>
    <w:rsid w:val="006C10D3"/>
    <w:rsid w:val="006C3CC0"/>
    <w:rsid w:val="006C79BE"/>
    <w:rsid w:val="006D6BC9"/>
    <w:rsid w:val="006E617B"/>
    <w:rsid w:val="006E6AED"/>
    <w:rsid w:val="006F1EC0"/>
    <w:rsid w:val="006F2CFD"/>
    <w:rsid w:val="006F3B86"/>
    <w:rsid w:val="006F7105"/>
    <w:rsid w:val="007026F0"/>
    <w:rsid w:val="00703388"/>
    <w:rsid w:val="00704073"/>
    <w:rsid w:val="007071DE"/>
    <w:rsid w:val="007109CC"/>
    <w:rsid w:val="007173F5"/>
    <w:rsid w:val="00720C1C"/>
    <w:rsid w:val="00722ED7"/>
    <w:rsid w:val="007422D6"/>
    <w:rsid w:val="00751EAF"/>
    <w:rsid w:val="00753A2F"/>
    <w:rsid w:val="00760056"/>
    <w:rsid w:val="0076172D"/>
    <w:rsid w:val="00774FA6"/>
    <w:rsid w:val="00783EDD"/>
    <w:rsid w:val="00793167"/>
    <w:rsid w:val="00794233"/>
    <w:rsid w:val="007945C7"/>
    <w:rsid w:val="007A22E2"/>
    <w:rsid w:val="007A2551"/>
    <w:rsid w:val="007A3C9B"/>
    <w:rsid w:val="007A4190"/>
    <w:rsid w:val="007B22A6"/>
    <w:rsid w:val="007B2A32"/>
    <w:rsid w:val="007B39B1"/>
    <w:rsid w:val="007B5048"/>
    <w:rsid w:val="007B5633"/>
    <w:rsid w:val="007D081B"/>
    <w:rsid w:val="007D0E47"/>
    <w:rsid w:val="007D23E8"/>
    <w:rsid w:val="007D452A"/>
    <w:rsid w:val="007D6A5C"/>
    <w:rsid w:val="007E0CCA"/>
    <w:rsid w:val="007E583F"/>
    <w:rsid w:val="007F3C19"/>
    <w:rsid w:val="007F72C2"/>
    <w:rsid w:val="0080015F"/>
    <w:rsid w:val="00806CA8"/>
    <w:rsid w:val="008238FE"/>
    <w:rsid w:val="00831B3E"/>
    <w:rsid w:val="00841505"/>
    <w:rsid w:val="00850C16"/>
    <w:rsid w:val="00855832"/>
    <w:rsid w:val="00860DB1"/>
    <w:rsid w:val="00866EFB"/>
    <w:rsid w:val="008730D8"/>
    <w:rsid w:val="008740BE"/>
    <w:rsid w:val="00875FA6"/>
    <w:rsid w:val="00880EAD"/>
    <w:rsid w:val="008811D9"/>
    <w:rsid w:val="008817C5"/>
    <w:rsid w:val="00882D99"/>
    <w:rsid w:val="00895680"/>
    <w:rsid w:val="008A3F1B"/>
    <w:rsid w:val="008A4A59"/>
    <w:rsid w:val="008A5C79"/>
    <w:rsid w:val="008A5DE1"/>
    <w:rsid w:val="008A7C1D"/>
    <w:rsid w:val="008B2292"/>
    <w:rsid w:val="008C1B9E"/>
    <w:rsid w:val="008D1DB5"/>
    <w:rsid w:val="008E4EF8"/>
    <w:rsid w:val="008F0F5F"/>
    <w:rsid w:val="008F6785"/>
    <w:rsid w:val="008F6E1F"/>
    <w:rsid w:val="008F76B5"/>
    <w:rsid w:val="009140E7"/>
    <w:rsid w:val="00917BDE"/>
    <w:rsid w:val="00924B7A"/>
    <w:rsid w:val="00926E6F"/>
    <w:rsid w:val="00936A5C"/>
    <w:rsid w:val="00940447"/>
    <w:rsid w:val="00951438"/>
    <w:rsid w:val="0096030E"/>
    <w:rsid w:val="00962821"/>
    <w:rsid w:val="0097377D"/>
    <w:rsid w:val="0097475B"/>
    <w:rsid w:val="009757B6"/>
    <w:rsid w:val="00976910"/>
    <w:rsid w:val="00980D4F"/>
    <w:rsid w:val="00980E11"/>
    <w:rsid w:val="00982C6B"/>
    <w:rsid w:val="009836A9"/>
    <w:rsid w:val="009852A2"/>
    <w:rsid w:val="00986B75"/>
    <w:rsid w:val="009C52AA"/>
    <w:rsid w:val="009C7491"/>
    <w:rsid w:val="009C74E7"/>
    <w:rsid w:val="009D5BCD"/>
    <w:rsid w:val="009D61D4"/>
    <w:rsid w:val="009D7370"/>
    <w:rsid w:val="009E1A34"/>
    <w:rsid w:val="009E30D3"/>
    <w:rsid w:val="009E5A45"/>
    <w:rsid w:val="00A11C34"/>
    <w:rsid w:val="00A144AE"/>
    <w:rsid w:val="00A15121"/>
    <w:rsid w:val="00A20842"/>
    <w:rsid w:val="00A27D74"/>
    <w:rsid w:val="00A31098"/>
    <w:rsid w:val="00A328DF"/>
    <w:rsid w:val="00A343FB"/>
    <w:rsid w:val="00A40DFD"/>
    <w:rsid w:val="00A41EB3"/>
    <w:rsid w:val="00A45B09"/>
    <w:rsid w:val="00A527F0"/>
    <w:rsid w:val="00A5505F"/>
    <w:rsid w:val="00A5718C"/>
    <w:rsid w:val="00A618EA"/>
    <w:rsid w:val="00A676C8"/>
    <w:rsid w:val="00A67CD3"/>
    <w:rsid w:val="00A75A05"/>
    <w:rsid w:val="00A77BC0"/>
    <w:rsid w:val="00A8546E"/>
    <w:rsid w:val="00A911F1"/>
    <w:rsid w:val="00A92F5F"/>
    <w:rsid w:val="00A977E5"/>
    <w:rsid w:val="00AA2407"/>
    <w:rsid w:val="00AB08D8"/>
    <w:rsid w:val="00AB30AF"/>
    <w:rsid w:val="00AB6276"/>
    <w:rsid w:val="00AC03E7"/>
    <w:rsid w:val="00AC1146"/>
    <w:rsid w:val="00AD014F"/>
    <w:rsid w:val="00AD05AD"/>
    <w:rsid w:val="00AD068F"/>
    <w:rsid w:val="00AE1FB5"/>
    <w:rsid w:val="00AE344F"/>
    <w:rsid w:val="00AE4DCE"/>
    <w:rsid w:val="00AF31A2"/>
    <w:rsid w:val="00AF3582"/>
    <w:rsid w:val="00B00B12"/>
    <w:rsid w:val="00B12F83"/>
    <w:rsid w:val="00B164A5"/>
    <w:rsid w:val="00B238C5"/>
    <w:rsid w:val="00B31DA9"/>
    <w:rsid w:val="00B33D3A"/>
    <w:rsid w:val="00B44EEF"/>
    <w:rsid w:val="00B57E8F"/>
    <w:rsid w:val="00B610E2"/>
    <w:rsid w:val="00B65FFF"/>
    <w:rsid w:val="00B701F2"/>
    <w:rsid w:val="00B7379E"/>
    <w:rsid w:val="00B76A18"/>
    <w:rsid w:val="00B777FE"/>
    <w:rsid w:val="00B8251B"/>
    <w:rsid w:val="00B83667"/>
    <w:rsid w:val="00BA6503"/>
    <w:rsid w:val="00BB1A88"/>
    <w:rsid w:val="00BB353B"/>
    <w:rsid w:val="00BB764B"/>
    <w:rsid w:val="00BC3094"/>
    <w:rsid w:val="00BC7679"/>
    <w:rsid w:val="00BD4A81"/>
    <w:rsid w:val="00BD6373"/>
    <w:rsid w:val="00BD7033"/>
    <w:rsid w:val="00C07CC8"/>
    <w:rsid w:val="00C1122B"/>
    <w:rsid w:val="00C15A13"/>
    <w:rsid w:val="00C21B15"/>
    <w:rsid w:val="00C32302"/>
    <w:rsid w:val="00C36321"/>
    <w:rsid w:val="00C44804"/>
    <w:rsid w:val="00C46C74"/>
    <w:rsid w:val="00C53C62"/>
    <w:rsid w:val="00C65B69"/>
    <w:rsid w:val="00C7707F"/>
    <w:rsid w:val="00C818EB"/>
    <w:rsid w:val="00C81C64"/>
    <w:rsid w:val="00C879CA"/>
    <w:rsid w:val="00C90DCE"/>
    <w:rsid w:val="00C90F05"/>
    <w:rsid w:val="00C95BD5"/>
    <w:rsid w:val="00CB22B1"/>
    <w:rsid w:val="00CB485D"/>
    <w:rsid w:val="00CB6E46"/>
    <w:rsid w:val="00CB7015"/>
    <w:rsid w:val="00CB7936"/>
    <w:rsid w:val="00CB7B7D"/>
    <w:rsid w:val="00CC6BFF"/>
    <w:rsid w:val="00CD31C9"/>
    <w:rsid w:val="00CD590F"/>
    <w:rsid w:val="00CE0A75"/>
    <w:rsid w:val="00CE1798"/>
    <w:rsid w:val="00CE1C26"/>
    <w:rsid w:val="00CE374A"/>
    <w:rsid w:val="00CE6797"/>
    <w:rsid w:val="00CF6568"/>
    <w:rsid w:val="00D000B9"/>
    <w:rsid w:val="00D0227B"/>
    <w:rsid w:val="00D07486"/>
    <w:rsid w:val="00D143B0"/>
    <w:rsid w:val="00D219FB"/>
    <w:rsid w:val="00D26B8A"/>
    <w:rsid w:val="00D30F0C"/>
    <w:rsid w:val="00D33AD8"/>
    <w:rsid w:val="00D35B18"/>
    <w:rsid w:val="00D42F80"/>
    <w:rsid w:val="00D4454D"/>
    <w:rsid w:val="00D4620A"/>
    <w:rsid w:val="00D47741"/>
    <w:rsid w:val="00D5450D"/>
    <w:rsid w:val="00D63927"/>
    <w:rsid w:val="00D670B8"/>
    <w:rsid w:val="00D73825"/>
    <w:rsid w:val="00D779E5"/>
    <w:rsid w:val="00D81F4F"/>
    <w:rsid w:val="00D836B0"/>
    <w:rsid w:val="00D8604C"/>
    <w:rsid w:val="00D91C8B"/>
    <w:rsid w:val="00D963CE"/>
    <w:rsid w:val="00D970E3"/>
    <w:rsid w:val="00DA0C4B"/>
    <w:rsid w:val="00DA570D"/>
    <w:rsid w:val="00DA65F0"/>
    <w:rsid w:val="00DB2F99"/>
    <w:rsid w:val="00DC4A0E"/>
    <w:rsid w:val="00DD1F54"/>
    <w:rsid w:val="00DD26B9"/>
    <w:rsid w:val="00DD72C4"/>
    <w:rsid w:val="00DD7DF2"/>
    <w:rsid w:val="00DE0631"/>
    <w:rsid w:val="00DE0800"/>
    <w:rsid w:val="00DF3CCF"/>
    <w:rsid w:val="00DF3E0C"/>
    <w:rsid w:val="00E01745"/>
    <w:rsid w:val="00E10F96"/>
    <w:rsid w:val="00E12EFD"/>
    <w:rsid w:val="00E15AC2"/>
    <w:rsid w:val="00E20828"/>
    <w:rsid w:val="00E33605"/>
    <w:rsid w:val="00E337DA"/>
    <w:rsid w:val="00E3410D"/>
    <w:rsid w:val="00E43C72"/>
    <w:rsid w:val="00E443B9"/>
    <w:rsid w:val="00E5070C"/>
    <w:rsid w:val="00E611C1"/>
    <w:rsid w:val="00E73475"/>
    <w:rsid w:val="00E83D1A"/>
    <w:rsid w:val="00E952FF"/>
    <w:rsid w:val="00E97E16"/>
    <w:rsid w:val="00EB0D1F"/>
    <w:rsid w:val="00EB1BB1"/>
    <w:rsid w:val="00EC3280"/>
    <w:rsid w:val="00ED670E"/>
    <w:rsid w:val="00EE3F1E"/>
    <w:rsid w:val="00EF578F"/>
    <w:rsid w:val="00F036F5"/>
    <w:rsid w:val="00F059A1"/>
    <w:rsid w:val="00F1384E"/>
    <w:rsid w:val="00F13BAA"/>
    <w:rsid w:val="00F14D92"/>
    <w:rsid w:val="00F2708F"/>
    <w:rsid w:val="00F34F61"/>
    <w:rsid w:val="00F43925"/>
    <w:rsid w:val="00F519A5"/>
    <w:rsid w:val="00F56757"/>
    <w:rsid w:val="00F56806"/>
    <w:rsid w:val="00F574BA"/>
    <w:rsid w:val="00F57FE7"/>
    <w:rsid w:val="00F64BFA"/>
    <w:rsid w:val="00F66CF8"/>
    <w:rsid w:val="00F73197"/>
    <w:rsid w:val="00F80216"/>
    <w:rsid w:val="00F86DFD"/>
    <w:rsid w:val="00F909C1"/>
    <w:rsid w:val="00F90A23"/>
    <w:rsid w:val="00F9287C"/>
    <w:rsid w:val="00F93618"/>
    <w:rsid w:val="00FA1F61"/>
    <w:rsid w:val="00FB3389"/>
    <w:rsid w:val="00FB7275"/>
    <w:rsid w:val="00FB7AD7"/>
    <w:rsid w:val="00FC0E4F"/>
    <w:rsid w:val="00FD68B2"/>
    <w:rsid w:val="00FD77C1"/>
    <w:rsid w:val="00FD7821"/>
    <w:rsid w:val="00FE6C73"/>
    <w:rsid w:val="00FF0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0E5A"/>
  <w15:chartTrackingRefBased/>
  <w15:docId w15:val="{81B39DDB-1818-4B7D-ADA1-EF0C754F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2137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C79"/>
    <w:pPr>
      <w:ind w:left="720"/>
      <w:contextualSpacing/>
    </w:pPr>
  </w:style>
  <w:style w:type="paragraph" w:styleId="NoSpacing">
    <w:name w:val="No Spacing"/>
    <w:uiPriority w:val="1"/>
    <w:qFormat/>
    <w:rsid w:val="00D47741"/>
    <w:pPr>
      <w:spacing w:after="0" w:line="240" w:lineRule="auto"/>
    </w:pPr>
  </w:style>
  <w:style w:type="character" w:customStyle="1" w:styleId="Heading2Char">
    <w:name w:val="Heading 2 Char"/>
    <w:basedOn w:val="DefaultParagraphFont"/>
    <w:link w:val="Heading2"/>
    <w:uiPriority w:val="9"/>
    <w:semiHidden/>
    <w:rsid w:val="00221373"/>
    <w:rPr>
      <w:rFonts w:asciiTheme="majorHAnsi" w:eastAsiaTheme="majorEastAsia" w:hAnsiTheme="majorHAnsi" w:cstheme="majorBidi"/>
      <w:color w:val="2F5496" w:themeColor="accent1" w:themeShade="BF"/>
      <w:kern w:val="2"/>
      <w:sz w:val="32"/>
      <w:szCs w:val="3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FB2D8382307C4FA2E80517B76D8BF5" ma:contentTypeVersion="19" ma:contentTypeDescription="Create a new document." ma:contentTypeScope="" ma:versionID="0e5ad528d99208c5fe13f39eecce4d9b">
  <xsd:schema xmlns:xsd="http://www.w3.org/2001/XMLSchema" xmlns:xs="http://www.w3.org/2001/XMLSchema" xmlns:p="http://schemas.microsoft.com/office/2006/metadata/properties" xmlns:ns2="c9c1e1aa-17fe-4001-9d82-690f2fe35e0a" xmlns:ns3="75f3135f-52dc-4a59-9b4e-b235297b06ae" targetNamespace="http://schemas.microsoft.com/office/2006/metadata/properties" ma:root="true" ma:fieldsID="f750e4c3c962115f5c91f11d56d539a6" ns2:_="" ns3:_="">
    <xsd:import namespace="c9c1e1aa-17fe-4001-9d82-690f2fe35e0a"/>
    <xsd:import namespace="75f3135f-52dc-4a59-9b4e-b235297b0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1e1aa-17fe-4001-9d82-690f2fe35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2148fc-70a4-4d7c-b89e-cde4478137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3135f-52dc-4a59-9b4e-b235297b06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46c1c-8175-4308-a68a-f4f7aa4b3e72}" ma:internalName="TaxCatchAll" ma:showField="CatchAllData" ma:web="75f3135f-52dc-4a59-9b4e-b235297b0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c1e1aa-17fe-4001-9d82-690f2fe35e0a">
      <Terms xmlns="http://schemas.microsoft.com/office/infopath/2007/PartnerControls"/>
    </lcf76f155ced4ddcb4097134ff3c332f>
    <TaxCatchAll xmlns="75f3135f-52dc-4a59-9b4e-b235297b06ae" xsi:nil="true"/>
  </documentManagement>
</p:properties>
</file>

<file path=customXml/itemProps1.xml><?xml version="1.0" encoding="utf-8"?>
<ds:datastoreItem xmlns:ds="http://schemas.openxmlformats.org/officeDocument/2006/customXml" ds:itemID="{34C14659-5103-4277-B164-0F98464CF18D}"/>
</file>

<file path=customXml/itemProps2.xml><?xml version="1.0" encoding="utf-8"?>
<ds:datastoreItem xmlns:ds="http://schemas.openxmlformats.org/officeDocument/2006/customXml" ds:itemID="{34EF2B72-47BF-451F-9455-BBBE223D6F15}"/>
</file>

<file path=customXml/itemProps3.xml><?xml version="1.0" encoding="utf-8"?>
<ds:datastoreItem xmlns:ds="http://schemas.openxmlformats.org/officeDocument/2006/customXml" ds:itemID="{04C97A07-09D4-4DDA-98AF-7EABD4C8C69B}"/>
</file>

<file path=docProps/app.xml><?xml version="1.0" encoding="utf-8"?>
<Properties xmlns="http://schemas.openxmlformats.org/officeDocument/2006/extended-properties" xmlns:vt="http://schemas.openxmlformats.org/officeDocument/2006/docPropsVTypes">
  <Template>Normal.dotm</Template>
  <TotalTime>3</TotalTime>
  <Pages>2</Pages>
  <Words>969</Words>
  <Characters>5524</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Moore</dc:creator>
  <cp:keywords/>
  <dc:description/>
  <cp:lastModifiedBy>Melanie Lawes</cp:lastModifiedBy>
  <cp:revision>2</cp:revision>
  <cp:lastPrinted>2026-02-06T13:12:00Z</cp:lastPrinted>
  <dcterms:created xsi:type="dcterms:W3CDTF">2026-10-12T13:49:00Z</dcterms:created>
  <dcterms:modified xsi:type="dcterms:W3CDTF">2026-10-12T13:49:00Z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0x010100F3FB2D8382307C4FA2E80517B76D8BF5</vt:lpwstr>
  </property>
</Properties>
</file>