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F93E8" w14:textId="4AD0388F" w:rsidR="00A91001" w:rsidRDefault="00A91001" w:rsidP="00A91001">
      <w:pPr>
        <w:rPr>
          <w:rFonts w:ascii="Calibri" w:hAnsi="Calibri" w:cs="Calibri"/>
          <w:color w:val="0070C0"/>
          <w:sz w:val="40"/>
          <w:szCs w:val="40"/>
        </w:rPr>
      </w:pPr>
      <w:r w:rsidRPr="00A91001">
        <w:rPr>
          <w:rFonts w:ascii="Calibri" w:hAnsi="Calibri" w:cs="Calibri"/>
          <w:color w:val="0070C0"/>
          <w:sz w:val="40"/>
          <w:szCs w:val="40"/>
        </w:rPr>
        <w:t xml:space="preserve">Sunday </w:t>
      </w:r>
      <w:r>
        <w:rPr>
          <w:rFonts w:ascii="Calibri" w:hAnsi="Calibri" w:cs="Calibri"/>
          <w:color w:val="0070C0"/>
          <w:sz w:val="40"/>
          <w:szCs w:val="40"/>
        </w:rPr>
        <w:t>4</w:t>
      </w:r>
      <w:r w:rsidRPr="00A91001">
        <w:rPr>
          <w:rFonts w:ascii="Calibri" w:hAnsi="Calibri" w:cs="Calibri"/>
          <w:color w:val="0070C0"/>
          <w:sz w:val="40"/>
          <w:szCs w:val="40"/>
          <w:vertAlign w:val="superscript"/>
        </w:rPr>
        <w:t>th</w:t>
      </w:r>
      <w:r w:rsidRPr="00A91001">
        <w:rPr>
          <w:rFonts w:ascii="Calibri" w:hAnsi="Calibri" w:cs="Calibri"/>
          <w:color w:val="0070C0"/>
          <w:sz w:val="40"/>
          <w:szCs w:val="40"/>
        </w:rPr>
        <w:t xml:space="preserve"> </w:t>
      </w:r>
      <w:r>
        <w:rPr>
          <w:rFonts w:ascii="Calibri" w:hAnsi="Calibri" w:cs="Calibri"/>
          <w:color w:val="0070C0"/>
          <w:sz w:val="40"/>
          <w:szCs w:val="40"/>
        </w:rPr>
        <w:t>May</w:t>
      </w:r>
      <w:r w:rsidRPr="00A91001">
        <w:rPr>
          <w:rFonts w:ascii="Calibri" w:hAnsi="Calibri" w:cs="Calibri"/>
          <w:color w:val="0070C0"/>
          <w:sz w:val="40"/>
          <w:szCs w:val="40"/>
        </w:rPr>
        <w:t xml:space="preserve"> – Connect Group Questions</w:t>
      </w:r>
    </w:p>
    <w:p w14:paraId="00368CC5" w14:textId="4D6B0BC2" w:rsidR="00A91001" w:rsidRPr="00A91001" w:rsidRDefault="00A91001" w:rsidP="00A91001">
      <w:pPr>
        <w:rPr>
          <w:rFonts w:ascii="Calibri" w:hAnsi="Calibri" w:cs="Calibri"/>
          <w:color w:val="0070C0"/>
          <w:sz w:val="40"/>
          <w:szCs w:val="40"/>
        </w:rPr>
      </w:pPr>
      <w:r>
        <w:rPr>
          <w:rFonts w:ascii="Calibri" w:hAnsi="Calibri" w:cs="Calibri"/>
          <w:color w:val="0070C0"/>
          <w:sz w:val="40"/>
          <w:szCs w:val="40"/>
        </w:rPr>
        <w:t xml:space="preserve">Shame to Honour </w:t>
      </w:r>
    </w:p>
    <w:p w14:paraId="1A3DDACC" w14:textId="581FAB87" w:rsidR="00A91001" w:rsidRDefault="00A91001" w:rsidP="00A91001">
      <w:pPr>
        <w:rPr>
          <w:rFonts w:ascii="Calibri" w:hAnsi="Calibri" w:cs="Calibri"/>
          <w:color w:val="0070C0"/>
          <w:sz w:val="32"/>
          <w:szCs w:val="32"/>
        </w:rPr>
      </w:pPr>
      <w:r w:rsidRPr="00A91001">
        <w:rPr>
          <w:rFonts w:ascii="Calibri" w:hAnsi="Calibri" w:cs="Calibri"/>
          <w:color w:val="0070C0"/>
          <w:sz w:val="32"/>
          <w:szCs w:val="32"/>
        </w:rPr>
        <w:t>Read Luke 15:1-3,11-32</w:t>
      </w:r>
    </w:p>
    <w:p w14:paraId="08A5D27E" w14:textId="77777777" w:rsidR="00A91001" w:rsidRPr="00A91001" w:rsidRDefault="00A91001" w:rsidP="00A91001">
      <w:pPr>
        <w:rPr>
          <w:rFonts w:ascii="Calibri" w:hAnsi="Calibri" w:cs="Calibri"/>
          <w:color w:val="0070C0"/>
          <w:sz w:val="32"/>
          <w:szCs w:val="32"/>
        </w:rPr>
      </w:pPr>
    </w:p>
    <w:p w14:paraId="657DDF67" w14:textId="5EF5E422" w:rsidR="00A91001" w:rsidRPr="00A91001" w:rsidRDefault="00A91001" w:rsidP="00A91001">
      <w:pPr>
        <w:rPr>
          <w:sz w:val="28"/>
          <w:szCs w:val="28"/>
        </w:rPr>
      </w:pPr>
      <w:r w:rsidRPr="00A91001">
        <w:rPr>
          <w:sz w:val="28"/>
          <w:szCs w:val="28"/>
        </w:rPr>
        <w:t>1) What do you find most helpful in the parable of the Prodigal Son Luke 15:1-3,11-32?</w:t>
      </w:r>
    </w:p>
    <w:p w14:paraId="28F061EA" w14:textId="77777777" w:rsidR="00A91001" w:rsidRPr="00A91001" w:rsidRDefault="00A91001" w:rsidP="00A91001">
      <w:pPr>
        <w:rPr>
          <w:sz w:val="28"/>
          <w:szCs w:val="28"/>
        </w:rPr>
      </w:pPr>
    </w:p>
    <w:p w14:paraId="28E90C46" w14:textId="1EAEE121" w:rsidR="00A91001" w:rsidRPr="00A91001" w:rsidRDefault="00A91001" w:rsidP="00A91001">
      <w:pPr>
        <w:rPr>
          <w:sz w:val="28"/>
          <w:szCs w:val="28"/>
        </w:rPr>
      </w:pPr>
      <w:r w:rsidRPr="00A91001">
        <w:rPr>
          <w:sz w:val="28"/>
          <w:szCs w:val="28"/>
        </w:rPr>
        <w:t>2) What do you think are the most important insights about a) God   b) Jesus c) us?</w:t>
      </w:r>
    </w:p>
    <w:p w14:paraId="0F88B119" w14:textId="77777777" w:rsidR="00A91001" w:rsidRPr="00A91001" w:rsidRDefault="00A91001" w:rsidP="00A91001">
      <w:pPr>
        <w:rPr>
          <w:sz w:val="28"/>
          <w:szCs w:val="28"/>
        </w:rPr>
      </w:pPr>
    </w:p>
    <w:p w14:paraId="09FED37E" w14:textId="77777777" w:rsidR="00A91001" w:rsidRPr="00A91001" w:rsidRDefault="00A91001" w:rsidP="00A91001">
      <w:pPr>
        <w:rPr>
          <w:sz w:val="28"/>
          <w:szCs w:val="28"/>
        </w:rPr>
      </w:pPr>
      <w:r w:rsidRPr="00A91001">
        <w:rPr>
          <w:sz w:val="28"/>
          <w:szCs w:val="28"/>
        </w:rPr>
        <w:t>3) Do you think of yourself more as a servant of God or a son or daughter of God?  What practical implications does this have?</w:t>
      </w:r>
    </w:p>
    <w:p w14:paraId="10044039" w14:textId="77777777" w:rsidR="00A91001" w:rsidRPr="00A91001" w:rsidRDefault="00A91001" w:rsidP="00A91001">
      <w:pPr>
        <w:rPr>
          <w:sz w:val="28"/>
          <w:szCs w:val="28"/>
        </w:rPr>
      </w:pPr>
    </w:p>
    <w:p w14:paraId="0E208E12" w14:textId="77777777" w:rsidR="00A91001" w:rsidRPr="00A91001" w:rsidRDefault="00A91001" w:rsidP="00A91001">
      <w:pPr>
        <w:rPr>
          <w:sz w:val="28"/>
          <w:szCs w:val="28"/>
        </w:rPr>
      </w:pPr>
      <w:r w:rsidRPr="00A91001">
        <w:rPr>
          <w:sz w:val="28"/>
          <w:szCs w:val="28"/>
        </w:rPr>
        <w:t xml:space="preserve">4)  What practical ways can we live like Jesus and avoid the way of Pharisees?  See Luke 15 :1-3. </w:t>
      </w:r>
    </w:p>
    <w:p w14:paraId="11F70755" w14:textId="77777777" w:rsidR="00A91001" w:rsidRPr="00A91001" w:rsidRDefault="00A91001" w:rsidP="00A91001">
      <w:pPr>
        <w:rPr>
          <w:sz w:val="28"/>
          <w:szCs w:val="28"/>
        </w:rPr>
      </w:pPr>
    </w:p>
    <w:p w14:paraId="4CE10399" w14:textId="115F212F" w:rsidR="00A91001" w:rsidRPr="00A91001" w:rsidRDefault="00A91001" w:rsidP="00A91001">
      <w:pPr>
        <w:rPr>
          <w:sz w:val="28"/>
          <w:szCs w:val="28"/>
        </w:rPr>
      </w:pPr>
      <w:r w:rsidRPr="00A91001">
        <w:rPr>
          <w:sz w:val="28"/>
          <w:szCs w:val="28"/>
        </w:rPr>
        <w:t>5) Is there anything your group can do to raise funds towards a house for leprosy victims?  If you can sometime watch Gabby Norths presentation during the Feb 2nd 2025 service</w:t>
      </w:r>
      <w:r w:rsidRPr="00A91001">
        <w:rPr>
          <w:sz w:val="28"/>
          <w:szCs w:val="28"/>
        </w:rPr>
        <w:t xml:space="preserve"> </w:t>
      </w:r>
      <w:hyperlink r:id="rId4" w:tgtFrame="_blank" w:history="1">
        <w:r w:rsidRPr="00A91001">
          <w:rPr>
            <w:rStyle w:val="Hyperlink"/>
            <w:sz w:val="28"/>
            <w:szCs w:val="28"/>
          </w:rPr>
          <w:t>on this link</w:t>
        </w:r>
      </w:hyperlink>
      <w:r w:rsidRPr="00A91001">
        <w:rPr>
          <w:sz w:val="28"/>
          <w:szCs w:val="28"/>
        </w:rPr>
        <w:t xml:space="preserve"> </w:t>
      </w:r>
      <w:r w:rsidRPr="00A91001">
        <w:rPr>
          <w:sz w:val="28"/>
          <w:szCs w:val="28"/>
        </w:rPr>
        <w:t xml:space="preserve">please do so. </w:t>
      </w:r>
    </w:p>
    <w:p w14:paraId="6AE4F75C" w14:textId="77777777" w:rsidR="00911D55" w:rsidRPr="00A91001" w:rsidRDefault="00911D55">
      <w:pPr>
        <w:rPr>
          <w:sz w:val="28"/>
          <w:szCs w:val="28"/>
        </w:rPr>
      </w:pPr>
    </w:p>
    <w:sectPr w:rsidR="00911D55" w:rsidRPr="00A91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001"/>
    <w:rsid w:val="0060380D"/>
    <w:rsid w:val="008C50E9"/>
    <w:rsid w:val="00911D55"/>
    <w:rsid w:val="00A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F911"/>
  <w15:chartTrackingRefBased/>
  <w15:docId w15:val="{14F282E2-46CB-40F4-B72E-A238EF6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1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1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1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91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0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0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0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0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0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00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1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7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CJPBKEAoW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2D8382307C4FA2E80517B76D8BF5" ma:contentTypeVersion="18" ma:contentTypeDescription="Create a new document." ma:contentTypeScope="" ma:versionID="e59fbd24ff709388fa54551ac611717b">
  <xsd:schema xmlns:xsd="http://www.w3.org/2001/XMLSchema" xmlns:xs="http://www.w3.org/2001/XMLSchema" xmlns:p="http://schemas.microsoft.com/office/2006/metadata/properties" xmlns:ns2="c9c1e1aa-17fe-4001-9d82-690f2fe35e0a" xmlns:ns3="75f3135f-52dc-4a59-9b4e-b235297b06ae" targetNamespace="http://schemas.microsoft.com/office/2006/metadata/properties" ma:root="true" ma:fieldsID="b81e63e770407abbf08056c56535ffac" ns2:_="" ns3:_="">
    <xsd:import namespace="c9c1e1aa-17fe-4001-9d82-690f2fe35e0a"/>
    <xsd:import namespace="75f3135f-52dc-4a59-9b4e-b235297b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1e1aa-17fe-4001-9d82-690f2fe35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2148fc-70a4-4d7c-b89e-cde4478137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3135f-52dc-4a59-9b4e-b235297b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1d46c1c-8175-4308-a68a-f4f7aa4b3e72}" ma:internalName="TaxCatchAll" ma:showField="CatchAllData" ma:web="75f3135f-52dc-4a59-9b4e-b235297b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c1e1aa-17fe-4001-9d82-690f2fe35e0a">
      <Terms xmlns="http://schemas.microsoft.com/office/infopath/2007/PartnerControls"/>
    </lcf76f155ced4ddcb4097134ff3c332f>
    <TaxCatchAll xmlns="75f3135f-52dc-4a59-9b4e-b235297b06ae" xsi:nil="true"/>
  </documentManagement>
</p:properties>
</file>

<file path=customXml/itemProps1.xml><?xml version="1.0" encoding="utf-8"?>
<ds:datastoreItem xmlns:ds="http://schemas.openxmlformats.org/officeDocument/2006/customXml" ds:itemID="{4EA974B8-7D7F-422C-B0BF-A240C6F35895}"/>
</file>

<file path=customXml/itemProps2.xml><?xml version="1.0" encoding="utf-8"?>
<ds:datastoreItem xmlns:ds="http://schemas.openxmlformats.org/officeDocument/2006/customXml" ds:itemID="{3D23CDFD-B2B0-498E-9542-F24614473ABD}"/>
</file>

<file path=customXml/itemProps3.xml><?xml version="1.0" encoding="utf-8"?>
<ds:datastoreItem xmlns:ds="http://schemas.openxmlformats.org/officeDocument/2006/customXml" ds:itemID="{80157468-CC24-4BAB-8D7B-BD74B37FB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Lawes</dc:creator>
  <cp:keywords/>
  <dc:description/>
  <cp:lastModifiedBy>Melanie Lawes</cp:lastModifiedBy>
  <cp:revision>1</cp:revision>
  <dcterms:created xsi:type="dcterms:W3CDTF">2025-05-01T11:21:00Z</dcterms:created>
  <dcterms:modified xsi:type="dcterms:W3CDTF">2025-05-01T11:29:00Z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0x010100F3FB2D8382307C4FA2E80517B76D8BF5</vt:lpwstr>
  </property>
</Properties>
</file>